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CONSIDER YOURSELF from Oliver! By Lionel Bart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Young Actors Theatre only: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at home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one of the family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We've taken to you so strong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It's clear we're going to get along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well in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part of the furniture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There isn't a lot to spare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Who cares? Whatever we've got, we share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If it should chance to be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We should see some harder days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Empty larder days, why grouse?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Always a chance we'll meet somebody to foot the bill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Then the drinks are on the house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our mate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We don't want to have no fuss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For, after some consideration, we can state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one of us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All singers: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at home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one of the family,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We've taken to you so strong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It's clear we're going to get along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well in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part of the furniture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There isn't a lot to spare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Who cares? Whatever we got, we share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Nobody tries to be la-di-da and uppity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There's a cup of tea for all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Only it's wise to be handy with a rolling pin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When the landlord comes to call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our mate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We don't want to have no fuss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For, after some consideration we can state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one of us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one of us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Consider yourself one of us</w:t>
      </w:r>
    </w:p>
    <w:sectPr>
      <w:pgSz w:h="16838" w:w="11899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lang w:eastAsia="en-US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47F8/mFpBQOCs6JtHmJQSMaImg==">CgMxLjAyCGguZ2pkZ3hzOAByITF1RndHanA4WW9uanc0Z3dkZEdVYXBvdDBZOG95RGE2Yw==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2024-09-19T23:00:00Z</dcterms:created>
  <dc:creator>Vivien Ellis</dc:creator>
</cp:coreProperties>
</file>